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D62" w:rsidRDefault="00D36D62" w:rsidP="00EC2E7E">
      <w:pPr>
        <w:spacing w:line="360" w:lineRule="auto"/>
        <w:ind w:left="-357"/>
        <w:jc w:val="right"/>
      </w:pPr>
    </w:p>
    <w:p w:rsidR="00EC2E7E" w:rsidRDefault="00A9151A" w:rsidP="00EC2E7E">
      <w:pPr>
        <w:tabs>
          <w:tab w:val="left" w:pos="6302"/>
        </w:tabs>
        <w:ind w:left="372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                                                                                        </w:t>
      </w:r>
      <w:r w:rsidR="00EC2E7E">
        <w:rPr>
          <w:rFonts w:eastAsia="Calibri"/>
          <w:b/>
          <w:szCs w:val="28"/>
          <w:lang w:eastAsia="en-US"/>
        </w:rPr>
        <w:t>УТВЕРЖДАЮ</w:t>
      </w:r>
    </w:p>
    <w:p w:rsidR="00EC2E7E" w:rsidRDefault="00A9151A" w:rsidP="00EC2E7E">
      <w:pPr>
        <w:tabs>
          <w:tab w:val="left" w:pos="6302"/>
        </w:tabs>
        <w:ind w:left="37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</w:t>
      </w:r>
      <w:r w:rsidR="00EC2E7E">
        <w:rPr>
          <w:rFonts w:eastAsia="Calibri"/>
          <w:szCs w:val="28"/>
          <w:lang w:eastAsia="en-US"/>
        </w:rPr>
        <w:t>Директор</w:t>
      </w:r>
    </w:p>
    <w:p w:rsidR="00EC2E7E" w:rsidRDefault="00A9151A" w:rsidP="00EC2E7E">
      <w:pPr>
        <w:tabs>
          <w:tab w:val="left" w:pos="6302"/>
        </w:tabs>
        <w:ind w:left="372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                                                   </w:t>
      </w:r>
      <w:r w:rsidR="00EC2E7E">
        <w:rPr>
          <w:rFonts w:eastAsia="Calibri"/>
          <w:szCs w:val="28"/>
          <w:lang w:eastAsia="en-US"/>
        </w:rPr>
        <w:t>МБУДО «ДШИ им. М.П. Мусоргского»</w:t>
      </w:r>
    </w:p>
    <w:p w:rsidR="00EC2E7E" w:rsidRDefault="00EC2E7E" w:rsidP="00EC2E7E">
      <w:pPr>
        <w:tabs>
          <w:tab w:val="left" w:pos="6302"/>
        </w:tabs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</w:t>
      </w:r>
      <w:r w:rsidR="00A9151A">
        <w:rPr>
          <w:rFonts w:eastAsia="Calibri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zCs w:val="28"/>
          <w:lang w:eastAsia="en-US"/>
        </w:rPr>
        <w:t>__________</w:t>
      </w:r>
      <w:r w:rsidR="00A9151A">
        <w:rPr>
          <w:rFonts w:eastAsia="Calibri"/>
          <w:szCs w:val="28"/>
          <w:lang w:eastAsia="en-US"/>
        </w:rPr>
        <w:t>______</w:t>
      </w:r>
      <w:r>
        <w:rPr>
          <w:rFonts w:eastAsia="Calibri"/>
          <w:szCs w:val="28"/>
          <w:lang w:eastAsia="en-US"/>
        </w:rPr>
        <w:t xml:space="preserve"> И.Ю. Власенко</w:t>
      </w:r>
    </w:p>
    <w:p w:rsidR="00EC2E7E" w:rsidRDefault="00EC2E7E" w:rsidP="00EC2E7E">
      <w:pPr>
        <w:spacing w:line="360" w:lineRule="auto"/>
        <w:ind w:left="-357"/>
      </w:pPr>
      <w:r>
        <w:rPr>
          <w:rFonts w:eastAsia="Calibri"/>
          <w:szCs w:val="28"/>
          <w:lang w:eastAsia="en-US"/>
        </w:rPr>
        <w:t xml:space="preserve">           </w:t>
      </w:r>
      <w:r w:rsidR="00A9151A">
        <w:rPr>
          <w:rFonts w:eastAsia="Calibri"/>
          <w:szCs w:val="28"/>
          <w:lang w:eastAsia="en-US"/>
        </w:rPr>
        <w:t xml:space="preserve">                                                                                         </w:t>
      </w:r>
      <w:r>
        <w:rPr>
          <w:rFonts w:eastAsia="Calibri"/>
          <w:szCs w:val="28"/>
          <w:lang w:eastAsia="en-US"/>
        </w:rPr>
        <w:t xml:space="preserve"> «</w:t>
      </w:r>
      <w:r w:rsidR="00FC781C">
        <w:rPr>
          <w:rFonts w:eastAsia="Calibri"/>
          <w:szCs w:val="28"/>
          <w:lang w:eastAsia="en-US"/>
        </w:rPr>
        <w:t>03</w:t>
      </w:r>
      <w:r>
        <w:rPr>
          <w:rFonts w:eastAsia="Calibri"/>
          <w:szCs w:val="28"/>
          <w:lang w:eastAsia="en-US"/>
        </w:rPr>
        <w:t>»</w:t>
      </w:r>
      <w:r w:rsidR="00FC781C">
        <w:rPr>
          <w:rFonts w:eastAsia="Calibri"/>
          <w:szCs w:val="28"/>
          <w:lang w:eastAsia="en-US"/>
        </w:rPr>
        <w:t xml:space="preserve"> марта </w:t>
      </w:r>
      <w:r>
        <w:rPr>
          <w:rFonts w:eastAsia="Calibri"/>
          <w:szCs w:val="28"/>
          <w:lang w:eastAsia="en-US"/>
        </w:rPr>
        <w:t>20</w:t>
      </w:r>
      <w:r w:rsidR="00FC781C">
        <w:rPr>
          <w:rFonts w:eastAsia="Calibri"/>
          <w:szCs w:val="28"/>
          <w:lang w:eastAsia="en-US"/>
        </w:rPr>
        <w:t>16</w:t>
      </w:r>
      <w:bookmarkStart w:id="0" w:name="_GoBack"/>
      <w:bookmarkEnd w:id="0"/>
      <w:r>
        <w:rPr>
          <w:rFonts w:eastAsia="Calibri"/>
          <w:szCs w:val="28"/>
          <w:lang w:eastAsia="en-US"/>
        </w:rPr>
        <w:t xml:space="preserve"> г.   </w:t>
      </w:r>
    </w:p>
    <w:p w:rsidR="00EC2E7E" w:rsidRDefault="00EC2E7E" w:rsidP="00EC2E7E">
      <w:pPr>
        <w:tabs>
          <w:tab w:val="left" w:pos="6302"/>
        </w:tabs>
        <w:ind w:left="372"/>
        <w:rPr>
          <w:rFonts w:eastAsia="Calibri"/>
          <w:szCs w:val="28"/>
          <w:lang w:eastAsia="en-US"/>
        </w:rPr>
      </w:pPr>
    </w:p>
    <w:p w:rsidR="00757EE9" w:rsidRDefault="00EC2E7E" w:rsidP="00EC2E7E">
      <w:pPr>
        <w:tabs>
          <w:tab w:val="left" w:pos="6302"/>
        </w:tabs>
      </w:pPr>
      <w:r>
        <w:rPr>
          <w:rFonts w:eastAsia="Calibri"/>
          <w:szCs w:val="28"/>
          <w:lang w:eastAsia="en-US"/>
        </w:rPr>
        <w:t xml:space="preserve">      </w:t>
      </w:r>
    </w:p>
    <w:p w:rsidR="00757EE9" w:rsidRDefault="00757EE9" w:rsidP="00757EE9">
      <w:pPr>
        <w:spacing w:line="360" w:lineRule="auto"/>
        <w:ind w:left="-357"/>
        <w:jc w:val="center"/>
        <w:rPr>
          <w:b/>
          <w:sz w:val="28"/>
          <w:szCs w:val="28"/>
        </w:rPr>
      </w:pPr>
      <w:r w:rsidRPr="00B1550E">
        <w:rPr>
          <w:b/>
          <w:sz w:val="28"/>
          <w:szCs w:val="28"/>
        </w:rPr>
        <w:t>ПОЛОЖЕНИЕ</w:t>
      </w:r>
    </w:p>
    <w:p w:rsidR="00757EE9" w:rsidRPr="003348CC" w:rsidRDefault="00757EE9" w:rsidP="00757EE9">
      <w:pPr>
        <w:spacing w:line="360" w:lineRule="auto"/>
        <w:ind w:left="-357"/>
        <w:jc w:val="center"/>
        <w:rPr>
          <w:b/>
          <w:sz w:val="28"/>
          <w:szCs w:val="28"/>
        </w:rPr>
      </w:pPr>
      <w:r w:rsidRPr="003348CC">
        <w:rPr>
          <w:b/>
          <w:sz w:val="28"/>
          <w:szCs w:val="28"/>
        </w:rPr>
        <w:t>о ведении документации преподавателями ДШИ</w:t>
      </w:r>
    </w:p>
    <w:p w:rsidR="00757EE9" w:rsidRDefault="003348CC" w:rsidP="003348CC">
      <w:pPr>
        <w:ind w:left="-357"/>
        <w:rPr>
          <w:sz w:val="28"/>
          <w:szCs w:val="28"/>
        </w:rPr>
      </w:pPr>
      <w:r>
        <w:rPr>
          <w:sz w:val="28"/>
          <w:szCs w:val="28"/>
        </w:rPr>
        <w:t>Данное Положение регулирует перечень и правила оформления учебной документации, необходимой для контроля организации учебной работы в ДШИ.</w:t>
      </w:r>
    </w:p>
    <w:p w:rsidR="003348CC" w:rsidRDefault="003348CC" w:rsidP="003348CC">
      <w:pPr>
        <w:ind w:left="-357"/>
        <w:rPr>
          <w:sz w:val="28"/>
          <w:szCs w:val="28"/>
        </w:rPr>
      </w:pPr>
      <w:r>
        <w:rPr>
          <w:sz w:val="28"/>
          <w:szCs w:val="28"/>
        </w:rPr>
        <w:t>К этой документации относятся:</w:t>
      </w:r>
    </w:p>
    <w:p w:rsidR="003348CC" w:rsidRDefault="003348CC" w:rsidP="0050523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Классный журнал;</w:t>
      </w:r>
    </w:p>
    <w:p w:rsidR="003348CC" w:rsidRDefault="003348CC" w:rsidP="0050523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 xml:space="preserve">Календарно – тематические или </w:t>
      </w:r>
      <w:r w:rsidR="00226812">
        <w:rPr>
          <w:sz w:val="28"/>
          <w:szCs w:val="28"/>
        </w:rPr>
        <w:t>Учебно-тематические</w:t>
      </w:r>
      <w:r>
        <w:rPr>
          <w:sz w:val="28"/>
          <w:szCs w:val="28"/>
        </w:rPr>
        <w:t xml:space="preserve"> планы;</w:t>
      </w:r>
    </w:p>
    <w:p w:rsidR="003348CC" w:rsidRDefault="003348CC" w:rsidP="0050523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Индивидуальные планы;</w:t>
      </w:r>
    </w:p>
    <w:p w:rsidR="003348CC" w:rsidRDefault="003348CC" w:rsidP="0050523F">
      <w:pPr>
        <w:numPr>
          <w:ilvl w:val="0"/>
          <w:numId w:val="29"/>
        </w:numPr>
        <w:rPr>
          <w:sz w:val="28"/>
          <w:szCs w:val="28"/>
        </w:rPr>
      </w:pPr>
      <w:r>
        <w:rPr>
          <w:sz w:val="28"/>
          <w:szCs w:val="28"/>
        </w:rPr>
        <w:t>Расписание.</w:t>
      </w:r>
    </w:p>
    <w:p w:rsidR="003348CC" w:rsidRDefault="003348CC" w:rsidP="003348CC">
      <w:pPr>
        <w:rPr>
          <w:sz w:val="28"/>
          <w:szCs w:val="28"/>
        </w:rPr>
      </w:pPr>
      <w:r>
        <w:rPr>
          <w:sz w:val="28"/>
          <w:szCs w:val="28"/>
        </w:rPr>
        <w:t>По каждому из перечисленных документов разработаны Инструкции.</w:t>
      </w:r>
    </w:p>
    <w:p w:rsidR="003348CC" w:rsidRDefault="003348CC" w:rsidP="003348CC">
      <w:pPr>
        <w:jc w:val="center"/>
        <w:rPr>
          <w:sz w:val="28"/>
          <w:szCs w:val="28"/>
        </w:rPr>
      </w:pPr>
    </w:p>
    <w:p w:rsidR="003348CC" w:rsidRDefault="003348CC" w:rsidP="003348CC">
      <w:pPr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3348CC">
        <w:rPr>
          <w:b/>
          <w:sz w:val="28"/>
          <w:szCs w:val="28"/>
        </w:rPr>
        <w:t>Инструкция по ведению Классных журналов</w:t>
      </w:r>
    </w:p>
    <w:p w:rsidR="003348CC" w:rsidRPr="003348CC" w:rsidRDefault="003348CC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Классный журнал заполняется аккуратным разборчивым почерком, одним цветом пасты;</w:t>
      </w:r>
    </w:p>
    <w:p w:rsidR="002E3D15" w:rsidRPr="00A863D6" w:rsidRDefault="003B0454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Фамилия обучающегося пише</w:t>
      </w:r>
      <w:r w:rsidR="002E3D15">
        <w:rPr>
          <w:sz w:val="28"/>
          <w:szCs w:val="28"/>
        </w:rPr>
        <w:t>тся полностью</w:t>
      </w:r>
      <w:r w:rsidR="00B608BD">
        <w:rPr>
          <w:sz w:val="28"/>
          <w:szCs w:val="28"/>
        </w:rPr>
        <w:t>, имя – возможно инициалом.</w:t>
      </w:r>
    </w:p>
    <w:p w:rsidR="00A863D6" w:rsidRPr="002E3D15" w:rsidRDefault="00A863D6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Соблюдение алфавитного порядка не является обязательным условием.</w:t>
      </w:r>
    </w:p>
    <w:p w:rsidR="002E3D15" w:rsidRPr="002E3D15" w:rsidRDefault="002E3D15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Указывается год обучения</w:t>
      </w:r>
      <w:r w:rsidR="004B09D3">
        <w:rPr>
          <w:sz w:val="28"/>
          <w:szCs w:val="28"/>
        </w:rPr>
        <w:t>: римскими цифрами указывается класс по 5-летнему курсу обучения, арабскими – по семилетнему.</w:t>
      </w:r>
    </w:p>
    <w:p w:rsidR="002E3D15" w:rsidRPr="002E3D15" w:rsidRDefault="002E3D15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Оценки выставляются регулярно, не реже одного раза за три – четыре занятия;</w:t>
      </w:r>
      <w:r w:rsidR="00762AD2">
        <w:rPr>
          <w:sz w:val="28"/>
          <w:szCs w:val="28"/>
        </w:rPr>
        <w:t xml:space="preserve"> при отсутствии оценки, клеточка журнала остается пустой или проставляется «б»</w:t>
      </w:r>
      <w:r w:rsidR="004B09D3">
        <w:rPr>
          <w:sz w:val="28"/>
          <w:szCs w:val="28"/>
        </w:rPr>
        <w:t xml:space="preserve"> («б» - преимущественно в журналах индивидуальных занятий).</w:t>
      </w:r>
    </w:p>
    <w:p w:rsidR="002E3D15" w:rsidRPr="002E3D15" w:rsidRDefault="002E3D15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Пропуски обозначаются буквой «н» или «нб»;</w:t>
      </w:r>
    </w:p>
    <w:p w:rsidR="00226812" w:rsidRPr="00730A12" w:rsidRDefault="00226812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Наполняемость оцено</w:t>
      </w:r>
      <w:r w:rsidR="00BF47A8">
        <w:rPr>
          <w:sz w:val="28"/>
          <w:szCs w:val="28"/>
        </w:rPr>
        <w:t>к должна быть достаточной для п</w:t>
      </w:r>
      <w:r>
        <w:rPr>
          <w:sz w:val="28"/>
          <w:szCs w:val="28"/>
        </w:rPr>
        <w:t>о</w:t>
      </w:r>
      <w:r w:rsidR="00BF47A8">
        <w:rPr>
          <w:sz w:val="28"/>
          <w:szCs w:val="28"/>
        </w:rPr>
        <w:t>д</w:t>
      </w:r>
      <w:r w:rsidR="00730A12">
        <w:rPr>
          <w:sz w:val="28"/>
          <w:szCs w:val="28"/>
        </w:rPr>
        <w:t>ведения итогов</w:t>
      </w:r>
      <w:r>
        <w:rPr>
          <w:sz w:val="28"/>
          <w:szCs w:val="28"/>
        </w:rPr>
        <w:t xml:space="preserve">. Оценки за </w:t>
      </w:r>
      <w:r w:rsidR="00730A12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вы</w:t>
      </w:r>
      <w:r w:rsidR="00DF3FB6">
        <w:rPr>
          <w:sz w:val="28"/>
          <w:szCs w:val="28"/>
        </w:rPr>
        <w:t>ставляются в отдельно отведенной</w:t>
      </w:r>
      <w:r>
        <w:rPr>
          <w:sz w:val="28"/>
          <w:szCs w:val="28"/>
        </w:rPr>
        <w:t xml:space="preserve"> строчке;</w:t>
      </w:r>
    </w:p>
    <w:p w:rsidR="00730A12" w:rsidRPr="00226812" w:rsidRDefault="00A9151A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Отметка н/а (</w:t>
      </w:r>
      <w:r w:rsidR="00730A12">
        <w:rPr>
          <w:sz w:val="28"/>
          <w:szCs w:val="28"/>
        </w:rPr>
        <w:t>не аттестован) может быть выставлена в случае пропуска учащимися более 50% занятий;</w:t>
      </w:r>
    </w:p>
    <w:p w:rsidR="003348CC" w:rsidRPr="00226812" w:rsidRDefault="00226812" w:rsidP="00243F8F">
      <w:pPr>
        <w:numPr>
          <w:ilvl w:val="0"/>
          <w:numId w:val="8"/>
        </w:numPr>
        <w:tabs>
          <w:tab w:val="clear" w:pos="1260"/>
          <w:tab w:val="num" w:pos="0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Классные журналы по групповым предметам заполняются согласно общему правилу. В правой стороне журнала указывается дата и </w:t>
      </w:r>
      <w:r w:rsidR="00BF47A8">
        <w:rPr>
          <w:sz w:val="28"/>
          <w:szCs w:val="28"/>
        </w:rPr>
        <w:t xml:space="preserve">тема </w:t>
      </w:r>
      <w:r>
        <w:rPr>
          <w:sz w:val="28"/>
          <w:szCs w:val="28"/>
        </w:rPr>
        <w:t>занятия, которое должно соответствовать учебно-тематическому плану.</w:t>
      </w:r>
      <w:r w:rsidR="003348CC">
        <w:rPr>
          <w:sz w:val="28"/>
          <w:szCs w:val="28"/>
        </w:rPr>
        <w:t xml:space="preserve"> </w:t>
      </w:r>
    </w:p>
    <w:p w:rsidR="00226812" w:rsidRPr="00DF3FB6" w:rsidRDefault="00226812" w:rsidP="0050523F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Если преподаватель заболел, его часы замещает коллега. Если в школе нет такой возможности, пропущенные часы (или темы занятий) отдаются преподавателем в дополнительное время (сдвоенные уроки, если позволяет расписание, дополнительные дни и часы в нерабочее</w:t>
      </w:r>
      <w:r w:rsidR="00A9151A">
        <w:rPr>
          <w:sz w:val="28"/>
          <w:szCs w:val="28"/>
        </w:rPr>
        <w:t xml:space="preserve"> время </w:t>
      </w:r>
      <w:r>
        <w:rPr>
          <w:sz w:val="28"/>
          <w:szCs w:val="28"/>
        </w:rPr>
        <w:t>преподавателя), либо</w:t>
      </w:r>
      <w:r w:rsidR="003B0454">
        <w:rPr>
          <w:sz w:val="28"/>
          <w:szCs w:val="28"/>
        </w:rPr>
        <w:t xml:space="preserve"> за</w:t>
      </w:r>
      <w:r w:rsidR="00DF3FB6">
        <w:rPr>
          <w:sz w:val="28"/>
          <w:szCs w:val="28"/>
        </w:rPr>
        <w:t xml:space="preserve"> </w:t>
      </w:r>
      <w:r w:rsidR="003B0454">
        <w:rPr>
          <w:sz w:val="28"/>
          <w:szCs w:val="28"/>
        </w:rPr>
        <w:t>счет</w:t>
      </w:r>
      <w:r>
        <w:rPr>
          <w:sz w:val="28"/>
          <w:szCs w:val="28"/>
        </w:rPr>
        <w:t xml:space="preserve"> методических ресурсов преподавателя. В случае замещения, занятия проводятся по учебно-тематическим планам преподавателя, ведущего предмет.</w:t>
      </w:r>
    </w:p>
    <w:p w:rsidR="00DF3FB6" w:rsidRPr="00226812" w:rsidRDefault="00DF3FB6" w:rsidP="0050523F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Часы, отработанные по замещению</w:t>
      </w:r>
      <w:r w:rsidR="00BF47A8">
        <w:rPr>
          <w:sz w:val="28"/>
          <w:szCs w:val="28"/>
        </w:rPr>
        <w:t xml:space="preserve"> индивидуальных занятий</w:t>
      </w:r>
      <w:r>
        <w:rPr>
          <w:sz w:val="28"/>
          <w:szCs w:val="28"/>
        </w:rPr>
        <w:t>, прописываются преподавателем в своем журнале и учитываются заместителем директора по учебно-методической работе при составлении табеля</w:t>
      </w:r>
      <w:r w:rsidR="003B7417">
        <w:rPr>
          <w:sz w:val="28"/>
          <w:szCs w:val="28"/>
        </w:rPr>
        <w:t xml:space="preserve"> учета использования рабочего времени и расчета заработной платы.</w:t>
      </w:r>
    </w:p>
    <w:p w:rsidR="00226812" w:rsidRDefault="00BF47A8" w:rsidP="00243F8F">
      <w:pPr>
        <w:numPr>
          <w:ilvl w:val="1"/>
          <w:numId w:val="15"/>
        </w:numPr>
        <w:tabs>
          <w:tab w:val="num" w:pos="1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765E8E" w:rsidRPr="00765E8E">
        <w:rPr>
          <w:sz w:val="28"/>
          <w:szCs w:val="28"/>
        </w:rPr>
        <w:t xml:space="preserve">урналы </w:t>
      </w:r>
      <w:r>
        <w:rPr>
          <w:sz w:val="28"/>
          <w:szCs w:val="28"/>
        </w:rPr>
        <w:t xml:space="preserve">индивидуальных занятий </w:t>
      </w:r>
      <w:r w:rsidR="00765E8E" w:rsidRPr="00765E8E">
        <w:rPr>
          <w:sz w:val="28"/>
          <w:szCs w:val="28"/>
        </w:rPr>
        <w:t>должны предъявляться в учебную часть для контроля по необходимым параметрам</w:t>
      </w:r>
      <w:r w:rsidR="00765E8E">
        <w:rPr>
          <w:sz w:val="28"/>
          <w:szCs w:val="28"/>
        </w:rPr>
        <w:t>:</w:t>
      </w:r>
    </w:p>
    <w:p w:rsidR="00765E8E" w:rsidRDefault="00765E8E" w:rsidP="00765E8E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выполнение нагрузки преподавателем;</w:t>
      </w:r>
    </w:p>
    <w:p w:rsidR="00765E8E" w:rsidRDefault="00765E8E" w:rsidP="00765E8E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правильность и своевременность заполнения журнала;</w:t>
      </w:r>
    </w:p>
    <w:p w:rsidR="00765E8E" w:rsidRDefault="00765E8E" w:rsidP="00765E8E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наполняемость оценок;</w:t>
      </w:r>
    </w:p>
    <w:p w:rsidR="00765E8E" w:rsidRDefault="00765E8E" w:rsidP="00765E8E">
      <w:pPr>
        <w:numPr>
          <w:ilvl w:val="2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отслеживание посещаемости занятий учащимися.</w:t>
      </w:r>
    </w:p>
    <w:p w:rsidR="00765E8E" w:rsidRDefault="00765E8E" w:rsidP="00765E8E">
      <w:pPr>
        <w:ind w:left="1980"/>
        <w:rPr>
          <w:sz w:val="28"/>
          <w:szCs w:val="28"/>
        </w:rPr>
      </w:pPr>
      <w:r>
        <w:rPr>
          <w:sz w:val="28"/>
          <w:szCs w:val="28"/>
        </w:rPr>
        <w:t>Сроки предоставления: до 20 числа каждого месяца.</w:t>
      </w:r>
    </w:p>
    <w:p w:rsidR="00730A12" w:rsidRDefault="00730A12" w:rsidP="00730A12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Журнал рассчитан на один учебный год. Журнал хранится в школе в течение одного года.</w:t>
      </w:r>
    </w:p>
    <w:p w:rsidR="002B657B" w:rsidRDefault="002B657B" w:rsidP="00765E8E">
      <w:pPr>
        <w:ind w:left="1980"/>
        <w:rPr>
          <w:sz w:val="28"/>
          <w:szCs w:val="28"/>
        </w:rPr>
      </w:pPr>
    </w:p>
    <w:p w:rsidR="002B657B" w:rsidRDefault="002B657B" w:rsidP="00765E8E">
      <w:pPr>
        <w:ind w:left="1980"/>
        <w:rPr>
          <w:sz w:val="28"/>
          <w:szCs w:val="28"/>
        </w:rPr>
      </w:pPr>
    </w:p>
    <w:p w:rsidR="00765E8E" w:rsidRDefault="002B657B" w:rsidP="002B657B">
      <w:pPr>
        <w:numPr>
          <w:ilvl w:val="3"/>
          <w:numId w:val="15"/>
        </w:numPr>
        <w:rPr>
          <w:b/>
          <w:sz w:val="28"/>
          <w:szCs w:val="28"/>
        </w:rPr>
      </w:pPr>
      <w:r w:rsidRPr="002B657B">
        <w:rPr>
          <w:b/>
          <w:sz w:val="28"/>
          <w:szCs w:val="28"/>
        </w:rPr>
        <w:t>И</w:t>
      </w:r>
      <w:r w:rsidR="00243F8F">
        <w:rPr>
          <w:b/>
          <w:sz w:val="28"/>
          <w:szCs w:val="28"/>
        </w:rPr>
        <w:t>нструкция по составлению Учебно</w:t>
      </w:r>
      <w:r>
        <w:rPr>
          <w:b/>
          <w:sz w:val="28"/>
          <w:szCs w:val="28"/>
        </w:rPr>
        <w:t>–тематического  (Календарно - тематического) плана</w:t>
      </w:r>
    </w:p>
    <w:p w:rsidR="002B657B" w:rsidRDefault="002B657B" w:rsidP="002B657B">
      <w:pPr>
        <w:rPr>
          <w:sz w:val="28"/>
          <w:szCs w:val="28"/>
        </w:rPr>
      </w:pPr>
      <w:r w:rsidRPr="002B657B">
        <w:rPr>
          <w:sz w:val="28"/>
          <w:szCs w:val="28"/>
        </w:rPr>
        <w:t>Учебно</w:t>
      </w:r>
      <w:r>
        <w:rPr>
          <w:b/>
          <w:sz w:val="28"/>
          <w:szCs w:val="28"/>
        </w:rPr>
        <w:t>–</w:t>
      </w:r>
      <w:r w:rsidRPr="002B657B">
        <w:rPr>
          <w:sz w:val="28"/>
          <w:szCs w:val="28"/>
        </w:rPr>
        <w:t>тема</w:t>
      </w:r>
      <w:r w:rsidR="00243F8F">
        <w:rPr>
          <w:sz w:val="28"/>
          <w:szCs w:val="28"/>
        </w:rPr>
        <w:t>тический или к</w:t>
      </w:r>
      <w:r w:rsidR="00DF3FB6">
        <w:rPr>
          <w:sz w:val="28"/>
          <w:szCs w:val="28"/>
        </w:rPr>
        <w:t>алендарно–</w:t>
      </w:r>
      <w:r>
        <w:rPr>
          <w:sz w:val="28"/>
          <w:szCs w:val="28"/>
        </w:rPr>
        <w:t>тематический план составляется для групповых занятий по предметам:</w:t>
      </w:r>
    </w:p>
    <w:p w:rsidR="002B657B" w:rsidRPr="000D3373" w:rsidRDefault="00443809" w:rsidP="0050523F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sz w:val="28"/>
          <w:szCs w:val="28"/>
        </w:rPr>
        <w:t>Сольфе</w:t>
      </w:r>
      <w:r w:rsidR="000D3373">
        <w:rPr>
          <w:sz w:val="28"/>
          <w:szCs w:val="28"/>
        </w:rPr>
        <w:t>д</w:t>
      </w:r>
      <w:r>
        <w:rPr>
          <w:sz w:val="28"/>
          <w:szCs w:val="28"/>
        </w:rPr>
        <w:t>ж</w:t>
      </w:r>
      <w:r w:rsidR="000D3373">
        <w:rPr>
          <w:sz w:val="28"/>
          <w:szCs w:val="28"/>
        </w:rPr>
        <w:t>ио;</w:t>
      </w:r>
    </w:p>
    <w:p w:rsidR="000D3373" w:rsidRPr="000D3373" w:rsidRDefault="000D3373" w:rsidP="0050523F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sz w:val="28"/>
          <w:szCs w:val="28"/>
        </w:rPr>
        <w:t>Музыкальная литература;</w:t>
      </w:r>
    </w:p>
    <w:p w:rsidR="000D3373" w:rsidRPr="000D3373" w:rsidRDefault="000D3373" w:rsidP="0050523F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sz w:val="28"/>
          <w:szCs w:val="28"/>
        </w:rPr>
        <w:t>Слушание музыки.</w:t>
      </w:r>
    </w:p>
    <w:p w:rsidR="000D3373" w:rsidRPr="000D3373" w:rsidRDefault="000D3373" w:rsidP="0050523F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sz w:val="28"/>
          <w:szCs w:val="28"/>
        </w:rPr>
        <w:t>Хореография;</w:t>
      </w:r>
    </w:p>
    <w:p w:rsidR="000D3373" w:rsidRPr="000D3373" w:rsidRDefault="000D3373" w:rsidP="0050523F">
      <w:pPr>
        <w:numPr>
          <w:ilvl w:val="0"/>
          <w:numId w:val="33"/>
        </w:numPr>
        <w:rPr>
          <w:b/>
          <w:sz w:val="28"/>
          <w:szCs w:val="28"/>
        </w:rPr>
      </w:pPr>
      <w:r>
        <w:rPr>
          <w:sz w:val="28"/>
          <w:szCs w:val="28"/>
        </w:rPr>
        <w:t>ИЗО;</w:t>
      </w:r>
    </w:p>
    <w:p w:rsidR="000D3373" w:rsidRDefault="000D3373" w:rsidP="000D3373">
      <w:pPr>
        <w:rPr>
          <w:sz w:val="28"/>
          <w:szCs w:val="28"/>
        </w:rPr>
      </w:pPr>
      <w:r w:rsidRPr="000D3373">
        <w:rPr>
          <w:sz w:val="28"/>
          <w:szCs w:val="28"/>
        </w:rPr>
        <w:t>Для</w:t>
      </w:r>
      <w:r>
        <w:rPr>
          <w:sz w:val="28"/>
          <w:szCs w:val="28"/>
        </w:rPr>
        <w:t xml:space="preserve"> уроков по хору составляется репертуарный план.</w:t>
      </w:r>
    </w:p>
    <w:p w:rsidR="000D3373" w:rsidRPr="00752B36" w:rsidRDefault="008472FA" w:rsidP="00243F8F">
      <w:pPr>
        <w:numPr>
          <w:ilvl w:val="0"/>
          <w:numId w:val="25"/>
        </w:numPr>
        <w:ind w:left="180" w:hanging="1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Учебно</w:t>
      </w:r>
      <w:r w:rsidR="000D3373" w:rsidRPr="000D3373">
        <w:rPr>
          <w:b/>
          <w:sz w:val="28"/>
          <w:szCs w:val="28"/>
          <w:u w:val="single"/>
        </w:rPr>
        <w:t xml:space="preserve">–тематический план по музыкальным предметам </w:t>
      </w:r>
      <w:r w:rsidR="000D3373">
        <w:rPr>
          <w:sz w:val="28"/>
          <w:szCs w:val="28"/>
        </w:rPr>
        <w:t>составляется из расчетов часов, указ</w:t>
      </w:r>
      <w:r w:rsidR="00752B36">
        <w:rPr>
          <w:sz w:val="28"/>
          <w:szCs w:val="28"/>
        </w:rPr>
        <w:t>анных в Учебных планах и в соот</w:t>
      </w:r>
      <w:r w:rsidR="000D3373">
        <w:rPr>
          <w:sz w:val="28"/>
          <w:szCs w:val="28"/>
        </w:rPr>
        <w:t xml:space="preserve">ветствии с </w:t>
      </w:r>
      <w:r w:rsidR="00752B36">
        <w:rPr>
          <w:sz w:val="28"/>
          <w:szCs w:val="28"/>
        </w:rPr>
        <w:t>рабочими программами, а также по годам обучения и четвертям.</w:t>
      </w:r>
    </w:p>
    <w:p w:rsidR="0001790F" w:rsidRDefault="00752B36" w:rsidP="00243F8F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Однако, положенный к прохождению материал может выстраиваться преподавателем самостоятельно с учетом возраста и других особенностей группы учащихся</w:t>
      </w:r>
      <w:r w:rsidRPr="00752B36">
        <w:rPr>
          <w:sz w:val="28"/>
          <w:szCs w:val="28"/>
          <w:u w:val="single"/>
        </w:rPr>
        <w:t xml:space="preserve">. Главное, чтобы содержание курса обучения было осуществлено в полном объеме.   </w:t>
      </w:r>
      <w:r w:rsidRPr="00752B36">
        <w:rPr>
          <w:sz w:val="28"/>
          <w:szCs w:val="28"/>
        </w:rPr>
        <w:t>Внутренне</w:t>
      </w:r>
      <w:r w:rsidR="00243F8F">
        <w:rPr>
          <w:sz w:val="28"/>
          <w:szCs w:val="28"/>
        </w:rPr>
        <w:t>е</w:t>
      </w:r>
      <w:r w:rsidRPr="00752B36">
        <w:rPr>
          <w:sz w:val="28"/>
          <w:szCs w:val="28"/>
        </w:rPr>
        <w:t xml:space="preserve"> ранжирование</w:t>
      </w:r>
      <w:r>
        <w:rPr>
          <w:sz w:val="28"/>
          <w:szCs w:val="28"/>
        </w:rPr>
        <w:t xml:space="preserve"> (распределение) материала – дело преподавателя. Однако, содержание урока должно быть приближено к традиционному по видам работ. На групповых занятиях предметов музыкального цикла в каждой четверти проводятся Контрольные уроки.</w:t>
      </w:r>
      <w:r w:rsidR="00243F8F">
        <w:rPr>
          <w:sz w:val="28"/>
          <w:szCs w:val="28"/>
        </w:rPr>
        <w:t xml:space="preserve"> Количество часов в учебно</w:t>
      </w:r>
      <w:r w:rsidR="0001790F">
        <w:rPr>
          <w:sz w:val="28"/>
          <w:szCs w:val="28"/>
        </w:rPr>
        <w:t>–тематическом плане должно соответствовать  Календарному и Учебному планам.</w:t>
      </w:r>
    </w:p>
    <w:p w:rsidR="001126D7" w:rsidRDefault="001126D7" w:rsidP="00752B36">
      <w:pPr>
        <w:rPr>
          <w:sz w:val="28"/>
          <w:szCs w:val="28"/>
        </w:rPr>
      </w:pPr>
    </w:p>
    <w:p w:rsidR="001126D7" w:rsidRDefault="001126D7" w:rsidP="00752B36">
      <w:pPr>
        <w:rPr>
          <w:sz w:val="28"/>
          <w:szCs w:val="28"/>
        </w:rPr>
      </w:pPr>
    </w:p>
    <w:p w:rsidR="00752B36" w:rsidRPr="001126D7" w:rsidRDefault="0001790F" w:rsidP="00243F8F">
      <w:pPr>
        <w:numPr>
          <w:ilvl w:val="0"/>
          <w:numId w:val="25"/>
        </w:numPr>
        <w:tabs>
          <w:tab w:val="num" w:pos="180"/>
        </w:tabs>
        <w:ind w:left="180" w:hanging="180"/>
        <w:jc w:val="both"/>
        <w:rPr>
          <w:b/>
          <w:sz w:val="28"/>
          <w:szCs w:val="28"/>
          <w:u w:val="single"/>
        </w:rPr>
      </w:pPr>
      <w:r w:rsidRPr="001126D7">
        <w:rPr>
          <w:b/>
          <w:sz w:val="28"/>
          <w:szCs w:val="28"/>
          <w:u w:val="single"/>
        </w:rPr>
        <w:t>Учебно –тематический план по хореографии</w:t>
      </w:r>
    </w:p>
    <w:p w:rsidR="0001790F" w:rsidRDefault="0001790F" w:rsidP="00243F8F">
      <w:pPr>
        <w:numPr>
          <w:ilvl w:val="1"/>
          <w:numId w:val="25"/>
        </w:numPr>
        <w:tabs>
          <w:tab w:val="clear" w:pos="1520"/>
          <w:tab w:val="num" w:pos="360"/>
        </w:tabs>
        <w:ind w:hanging="116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Учебному плану по часам.</w:t>
      </w:r>
    </w:p>
    <w:p w:rsidR="0001790F" w:rsidRDefault="0001790F" w:rsidP="00243F8F">
      <w:pPr>
        <w:numPr>
          <w:ilvl w:val="1"/>
          <w:numId w:val="25"/>
        </w:numPr>
        <w:tabs>
          <w:tab w:val="clear" w:pos="1520"/>
          <w:tab w:val="num" w:pos="360"/>
        </w:tabs>
        <w:ind w:hanging="1160"/>
        <w:jc w:val="both"/>
        <w:rPr>
          <w:sz w:val="28"/>
          <w:szCs w:val="28"/>
        </w:rPr>
      </w:pPr>
      <w:r>
        <w:rPr>
          <w:sz w:val="28"/>
          <w:szCs w:val="28"/>
        </w:rPr>
        <w:t>Тематика –</w:t>
      </w:r>
      <w:r w:rsidR="00216A1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соответствие программе по предмету</w:t>
      </w:r>
    </w:p>
    <w:p w:rsidR="0001790F" w:rsidRDefault="0001790F" w:rsidP="00243F8F">
      <w:pPr>
        <w:numPr>
          <w:ilvl w:val="1"/>
          <w:numId w:val="25"/>
        </w:numPr>
        <w:tabs>
          <w:tab w:val="clear" w:pos="1520"/>
          <w:tab w:val="num" w:pos="36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занятий должно быть распланировано преподавателем с учетом индивидуальных и возрастных особенностей учащихся в группе, с учетом года обучения и предыдущих результатов.</w:t>
      </w:r>
    </w:p>
    <w:p w:rsidR="002B657B" w:rsidRPr="001126D7" w:rsidRDefault="00243F8F" w:rsidP="00243F8F">
      <w:pPr>
        <w:numPr>
          <w:ilvl w:val="1"/>
          <w:numId w:val="25"/>
        </w:numPr>
        <w:tabs>
          <w:tab w:val="clear" w:pos="1520"/>
          <w:tab w:val="num" w:pos="360"/>
          <w:tab w:val="left" w:pos="720"/>
        </w:tabs>
        <w:ind w:left="900" w:hanging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Учебно</w:t>
      </w:r>
      <w:r w:rsidR="001126D7">
        <w:rPr>
          <w:sz w:val="28"/>
          <w:szCs w:val="28"/>
        </w:rPr>
        <w:t xml:space="preserve">–тематический план должен быть лаконичен, без расписывания поурочного содержания. В нем должно быть указано </w:t>
      </w:r>
      <w:r w:rsidR="001126D7" w:rsidRPr="00BF47A8">
        <w:rPr>
          <w:sz w:val="28"/>
          <w:szCs w:val="28"/>
        </w:rPr>
        <w:t xml:space="preserve">количество </w:t>
      </w:r>
      <w:r w:rsidR="001126D7">
        <w:rPr>
          <w:sz w:val="28"/>
          <w:szCs w:val="28"/>
        </w:rPr>
        <w:t xml:space="preserve">специальных упражнений (экзерсисов) и </w:t>
      </w:r>
      <w:r w:rsidR="001126D7" w:rsidRPr="00BF47A8">
        <w:rPr>
          <w:sz w:val="28"/>
          <w:szCs w:val="28"/>
        </w:rPr>
        <w:t>количество</w:t>
      </w:r>
      <w:r w:rsidR="001126D7">
        <w:rPr>
          <w:sz w:val="28"/>
          <w:szCs w:val="28"/>
        </w:rPr>
        <w:t xml:space="preserve"> танцевальных композиций ( даже без названий, т.к названия танцев могут меняться из года в год по мере роста репертуаров багажа самого преподавателя). Сами названия экзерсисов и танцев должны фигурировать лишь в Программе по предмету.</w:t>
      </w:r>
    </w:p>
    <w:p w:rsidR="001126D7" w:rsidRPr="001126D7" w:rsidRDefault="00243F8F" w:rsidP="00243F8F">
      <w:pPr>
        <w:numPr>
          <w:ilvl w:val="1"/>
          <w:numId w:val="25"/>
        </w:numPr>
        <w:tabs>
          <w:tab w:val="clear" w:pos="1520"/>
          <w:tab w:val="num" w:pos="360"/>
          <w:tab w:val="left" w:pos="720"/>
        </w:tabs>
        <w:ind w:left="900" w:hanging="5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Учебно</w:t>
      </w:r>
      <w:r w:rsidR="001126D7">
        <w:rPr>
          <w:sz w:val="28"/>
          <w:szCs w:val="28"/>
        </w:rPr>
        <w:t xml:space="preserve">–методический план можно включать раздел «Подготовка к концертному выступлению» </w:t>
      </w:r>
      <w:r w:rsidR="00443809">
        <w:rPr>
          <w:sz w:val="28"/>
          <w:szCs w:val="28"/>
        </w:rPr>
        <w:t>и отводить для этого необходимое</w:t>
      </w:r>
      <w:r w:rsidR="001126D7">
        <w:rPr>
          <w:sz w:val="28"/>
          <w:szCs w:val="28"/>
        </w:rPr>
        <w:t xml:space="preserve"> количество часов.</w:t>
      </w:r>
    </w:p>
    <w:p w:rsidR="001126D7" w:rsidRDefault="001126D7" w:rsidP="001126D7">
      <w:pPr>
        <w:tabs>
          <w:tab w:val="left" w:pos="720"/>
        </w:tabs>
        <w:rPr>
          <w:sz w:val="28"/>
          <w:szCs w:val="28"/>
        </w:rPr>
      </w:pPr>
    </w:p>
    <w:p w:rsidR="001126D7" w:rsidRDefault="00892F33" w:rsidP="001126D7">
      <w:pPr>
        <w:numPr>
          <w:ilvl w:val="2"/>
          <w:numId w:val="25"/>
        </w:numPr>
        <w:tabs>
          <w:tab w:val="clear" w:pos="2420"/>
          <w:tab w:val="num" w:pos="360"/>
          <w:tab w:val="left" w:pos="720"/>
        </w:tabs>
        <w:ind w:hanging="242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Учебно-тематический</w:t>
      </w:r>
      <w:r w:rsidR="001126D7">
        <w:rPr>
          <w:b/>
          <w:sz w:val="28"/>
          <w:szCs w:val="28"/>
          <w:u w:val="single"/>
        </w:rPr>
        <w:t xml:space="preserve"> план по ИЗО</w:t>
      </w:r>
    </w:p>
    <w:p w:rsidR="001126D7" w:rsidRDefault="00892F33" w:rsidP="00243F8F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Учебному плану по часам.</w:t>
      </w:r>
    </w:p>
    <w:p w:rsidR="00892F33" w:rsidRDefault="00892F33" w:rsidP="00243F8F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рекомендуемым программам.</w:t>
      </w:r>
    </w:p>
    <w:p w:rsidR="00892F33" w:rsidRDefault="00892F33" w:rsidP="00243F8F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годам обучения.</w:t>
      </w:r>
    </w:p>
    <w:p w:rsidR="00892F33" w:rsidRDefault="00892F33" w:rsidP="00243F8F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четвертям</w:t>
      </w:r>
      <w:r w:rsidR="00216A14">
        <w:rPr>
          <w:sz w:val="28"/>
          <w:szCs w:val="28"/>
        </w:rPr>
        <w:t xml:space="preserve"> </w:t>
      </w:r>
      <w:r w:rsidR="00BF47A8" w:rsidRPr="00BF47A8">
        <w:rPr>
          <w:sz w:val="28"/>
          <w:szCs w:val="28"/>
        </w:rPr>
        <w:t>(</w:t>
      </w:r>
      <w:r w:rsidRPr="00BF47A8">
        <w:rPr>
          <w:sz w:val="28"/>
          <w:szCs w:val="28"/>
        </w:rPr>
        <w:t>с перечислением тем</w:t>
      </w:r>
      <w:r>
        <w:rPr>
          <w:sz w:val="28"/>
          <w:szCs w:val="28"/>
        </w:rPr>
        <w:t>, ранжированных самим преподавателем с учетом возрастных и других особенностей обучающихся).</w:t>
      </w:r>
    </w:p>
    <w:p w:rsidR="00892F33" w:rsidRDefault="00243F8F" w:rsidP="00243F8F">
      <w:pPr>
        <w:numPr>
          <w:ilvl w:val="0"/>
          <w:numId w:val="2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Учебно</w:t>
      </w:r>
      <w:r w:rsidR="00892F33">
        <w:rPr>
          <w:sz w:val="28"/>
          <w:szCs w:val="28"/>
        </w:rPr>
        <w:t>–тематический план можно включать раздел «Подготовка к экспозиции» и отводить для этого необходимое количество часов.</w:t>
      </w:r>
    </w:p>
    <w:p w:rsidR="00892F33" w:rsidRDefault="00892F33" w:rsidP="00243F8F">
      <w:pPr>
        <w:tabs>
          <w:tab w:val="left" w:pos="720"/>
        </w:tabs>
        <w:jc w:val="both"/>
        <w:rPr>
          <w:sz w:val="28"/>
          <w:szCs w:val="28"/>
        </w:rPr>
      </w:pPr>
    </w:p>
    <w:p w:rsidR="00892F33" w:rsidRPr="00892F33" w:rsidRDefault="00892F33" w:rsidP="00892F33">
      <w:pPr>
        <w:numPr>
          <w:ilvl w:val="1"/>
          <w:numId w:val="26"/>
        </w:numPr>
        <w:tabs>
          <w:tab w:val="clear" w:pos="1620"/>
          <w:tab w:val="num" w:pos="180"/>
          <w:tab w:val="left" w:pos="540"/>
        </w:tabs>
        <w:ind w:hanging="144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Репертуарный план по хоровому пению</w:t>
      </w:r>
    </w:p>
    <w:p w:rsidR="00892F33" w:rsidRDefault="00892F33" w:rsidP="00243F8F">
      <w:pPr>
        <w:tabs>
          <w:tab w:val="left" w:pos="540"/>
        </w:tabs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Репертуарный план составляется с указанием количества и названий произведений.</w:t>
      </w:r>
    </w:p>
    <w:p w:rsidR="00892F33" w:rsidRDefault="00892F33" w:rsidP="00243F8F">
      <w:pPr>
        <w:numPr>
          <w:ilvl w:val="2"/>
          <w:numId w:val="26"/>
        </w:numPr>
        <w:tabs>
          <w:tab w:val="clear" w:pos="2240"/>
          <w:tab w:val="num" w:pos="54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Репертуарный план составляется на весь год </w:t>
      </w:r>
      <w:r>
        <w:rPr>
          <w:sz w:val="28"/>
          <w:szCs w:val="28"/>
        </w:rPr>
        <w:t xml:space="preserve"> и не требует по</w:t>
      </w:r>
      <w:r w:rsidR="00A9151A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четвертной разбивки.</w:t>
      </w:r>
    </w:p>
    <w:p w:rsidR="00892F33" w:rsidRDefault="00892F33" w:rsidP="00243F8F">
      <w:pPr>
        <w:ind w:left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репертуарным планам:</w:t>
      </w:r>
    </w:p>
    <w:p w:rsidR="00892F33" w:rsidRDefault="00892F33" w:rsidP="00243F8F">
      <w:pPr>
        <w:numPr>
          <w:ilvl w:val="2"/>
          <w:numId w:val="26"/>
        </w:numPr>
        <w:tabs>
          <w:tab w:val="clear" w:pos="2240"/>
          <w:tab w:val="num" w:pos="36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возрастным и индивидуальным особенностям групп;</w:t>
      </w:r>
    </w:p>
    <w:p w:rsidR="00892F33" w:rsidRDefault="00892F33" w:rsidP="00243F8F">
      <w:pPr>
        <w:numPr>
          <w:ilvl w:val="2"/>
          <w:numId w:val="26"/>
        </w:numPr>
        <w:tabs>
          <w:tab w:val="clear" w:pos="2240"/>
          <w:tab w:val="num" w:pos="36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Высокая художественно – эстетическая ценность репертуара;</w:t>
      </w:r>
    </w:p>
    <w:p w:rsidR="00892F33" w:rsidRDefault="00892F33" w:rsidP="00243F8F">
      <w:pPr>
        <w:numPr>
          <w:ilvl w:val="2"/>
          <w:numId w:val="26"/>
        </w:numPr>
        <w:tabs>
          <w:tab w:val="clear" w:pos="2240"/>
          <w:tab w:val="num" w:pos="36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по жанрам и стилям;</w:t>
      </w:r>
    </w:p>
    <w:p w:rsidR="00892F33" w:rsidRPr="00892F33" w:rsidRDefault="00892F33" w:rsidP="00243F8F">
      <w:pPr>
        <w:numPr>
          <w:ilvl w:val="2"/>
          <w:numId w:val="26"/>
        </w:numPr>
        <w:tabs>
          <w:tab w:val="clear" w:pos="2240"/>
          <w:tab w:val="num" w:pos="360"/>
        </w:tabs>
        <w:ind w:left="900" w:hanging="540"/>
        <w:jc w:val="both"/>
        <w:rPr>
          <w:sz w:val="28"/>
          <w:szCs w:val="28"/>
        </w:rPr>
      </w:pPr>
      <w:r>
        <w:rPr>
          <w:sz w:val="28"/>
          <w:szCs w:val="28"/>
        </w:rPr>
        <w:t>Достаточное количество разучиваемого музыкального материала.</w:t>
      </w:r>
    </w:p>
    <w:p w:rsidR="002B657B" w:rsidRPr="001126D7" w:rsidRDefault="002B657B" w:rsidP="00243F8F">
      <w:pPr>
        <w:jc w:val="both"/>
        <w:rPr>
          <w:b/>
          <w:sz w:val="28"/>
          <w:szCs w:val="28"/>
          <w:u w:val="single"/>
        </w:rPr>
      </w:pPr>
    </w:p>
    <w:p w:rsidR="003348CC" w:rsidRPr="00B655F8" w:rsidRDefault="00B655F8" w:rsidP="00B655F8">
      <w:pPr>
        <w:numPr>
          <w:ilvl w:val="3"/>
          <w:numId w:val="26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Инструкция по ведению Индивидуальных планов  </w:t>
      </w:r>
    </w:p>
    <w:p w:rsidR="00B655F8" w:rsidRDefault="00B655F8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Единая форма индивидуальных планов.</w:t>
      </w:r>
    </w:p>
    <w:p w:rsidR="00B655F8" w:rsidRDefault="00B655F8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Аккуратность заполнения.</w:t>
      </w:r>
    </w:p>
    <w:p w:rsidR="00B655F8" w:rsidRDefault="00B655F8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дидактического материала должно быть не меньше рекомендованного минимума программных требований.</w:t>
      </w:r>
    </w:p>
    <w:p w:rsidR="00B655F8" w:rsidRDefault="00B655F8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Уровень сложности должен быть приближен к программным требованиям, но определяется преподавателем соответственно возрастным и другим особенностям способностям учащихся.</w:t>
      </w:r>
    </w:p>
    <w:p w:rsidR="00B655F8" w:rsidRDefault="00B655F8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В начале этого списка указывается Фамилия композитора, затем –</w:t>
      </w:r>
      <w:r w:rsidR="00365DFD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пьесы</w:t>
      </w:r>
      <w:r w:rsidR="00365DFD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проставлении даты начала и окончания работы над произведением указывать: число, месяц.</w:t>
      </w:r>
    </w:p>
    <w:p w:rsidR="00B655F8" w:rsidRDefault="00B655F8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Индивидуальный план может дополняться, если обучающийся успешно осваивает программу.</w:t>
      </w:r>
    </w:p>
    <w:p w:rsidR="0075391D" w:rsidRDefault="00B655F8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В индивид</w:t>
      </w:r>
      <w:r w:rsidR="0075391D">
        <w:rPr>
          <w:sz w:val="28"/>
          <w:szCs w:val="28"/>
        </w:rPr>
        <w:t>уальных планах должна содержатьс</w:t>
      </w:r>
      <w:r>
        <w:rPr>
          <w:sz w:val="28"/>
          <w:szCs w:val="28"/>
        </w:rPr>
        <w:t>я характеристи</w:t>
      </w:r>
      <w:r w:rsidR="0075391D">
        <w:rPr>
          <w:sz w:val="28"/>
          <w:szCs w:val="28"/>
        </w:rPr>
        <w:t>ка обучающегося по годам обучения. Она пишется преподавателем по окончании учебного года и может быть зачитана им на переводном зачете при подведении итогов последнего выступления обучающегося.  Характеристика учитывается при определении оценки выступления.</w:t>
      </w:r>
    </w:p>
    <w:p w:rsidR="0075391D" w:rsidRDefault="0075391D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 также проставляет в табеле обучающегос</w:t>
      </w:r>
      <w:r w:rsidR="00216A14">
        <w:rPr>
          <w:sz w:val="28"/>
          <w:szCs w:val="28"/>
        </w:rPr>
        <w:t>я все его оценки по предметам (</w:t>
      </w:r>
      <w:r>
        <w:rPr>
          <w:sz w:val="28"/>
          <w:szCs w:val="28"/>
        </w:rPr>
        <w:t>в конце учебного года при выставлении своих оценок в общешкольную ведомость).</w:t>
      </w:r>
    </w:p>
    <w:p w:rsidR="00B655F8" w:rsidRDefault="0075391D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индивидуальный план записывается также программа выступлений обучающегося в </w:t>
      </w:r>
      <w:r>
        <w:rPr>
          <w:sz w:val="28"/>
          <w:szCs w:val="28"/>
          <w:lang w:val="en-US"/>
        </w:rPr>
        <w:t>I</w:t>
      </w:r>
      <w:r w:rsidRPr="007539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полугодиях, выставляются оценки, которые заверяются преподавателями отделения и Заведующими отделениями.</w:t>
      </w:r>
    </w:p>
    <w:p w:rsidR="0075391D" w:rsidRDefault="0075391D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учебного года</w:t>
      </w:r>
      <w:r w:rsidR="00443809">
        <w:rPr>
          <w:sz w:val="28"/>
          <w:szCs w:val="28"/>
        </w:rPr>
        <w:t xml:space="preserve"> в Индивидуальных планах должна быть сделана запись о переводе обучающегося в следующий класс. Эта запись делается преподавателем и заверяется заместителем директора по учебной работе и печатью ДШИ.</w:t>
      </w:r>
    </w:p>
    <w:p w:rsidR="00443809" w:rsidRDefault="00443809" w:rsidP="00243F8F">
      <w:pPr>
        <w:numPr>
          <w:ilvl w:val="4"/>
          <w:numId w:val="26"/>
        </w:numPr>
        <w:tabs>
          <w:tab w:val="num" w:pos="720"/>
        </w:tabs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план –</w:t>
      </w:r>
      <w:r w:rsidR="00216A14">
        <w:rPr>
          <w:sz w:val="28"/>
          <w:szCs w:val="28"/>
        </w:rPr>
        <w:t xml:space="preserve"> </w:t>
      </w:r>
      <w:r>
        <w:rPr>
          <w:sz w:val="28"/>
          <w:szCs w:val="28"/>
        </w:rPr>
        <w:t>это документ, который может быть выдан учащимся или их родителям вместе с Академической справкой в случае перевода учащихся в другое учреждение или переезд на новое место жительства.</w:t>
      </w:r>
    </w:p>
    <w:p w:rsidR="00A863D6" w:rsidRDefault="00A863D6" w:rsidP="00A863D6">
      <w:pPr>
        <w:tabs>
          <w:tab w:val="num" w:pos="800"/>
        </w:tabs>
        <w:ind w:left="360"/>
        <w:jc w:val="both"/>
        <w:rPr>
          <w:sz w:val="28"/>
          <w:szCs w:val="28"/>
        </w:rPr>
      </w:pPr>
    </w:p>
    <w:p w:rsidR="00A863D6" w:rsidRDefault="00A863D6" w:rsidP="00A863D6">
      <w:pPr>
        <w:tabs>
          <w:tab w:val="num" w:pos="800"/>
        </w:tabs>
        <w:ind w:left="360"/>
        <w:jc w:val="both"/>
        <w:rPr>
          <w:sz w:val="28"/>
          <w:szCs w:val="28"/>
        </w:rPr>
      </w:pPr>
    </w:p>
    <w:p w:rsidR="00B655F8" w:rsidRDefault="00A863D6" w:rsidP="00A863D6">
      <w:pPr>
        <w:numPr>
          <w:ilvl w:val="3"/>
          <w:numId w:val="26"/>
        </w:numPr>
        <w:jc w:val="both"/>
        <w:rPr>
          <w:b/>
          <w:sz w:val="28"/>
          <w:szCs w:val="28"/>
          <w:u w:val="single"/>
        </w:rPr>
      </w:pPr>
      <w:r w:rsidRPr="00A863D6">
        <w:rPr>
          <w:b/>
          <w:sz w:val="28"/>
          <w:szCs w:val="28"/>
          <w:u w:val="single"/>
        </w:rPr>
        <w:t>Инструкция по ведению общешкольного Журнала учета успеваемости</w:t>
      </w:r>
    </w:p>
    <w:p w:rsidR="00A863D6" w:rsidRPr="00A863D6" w:rsidRDefault="00074499" w:rsidP="00A863D6">
      <w:pPr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Фамилия обучающегося пише</w:t>
      </w:r>
      <w:r w:rsidR="00A863D6">
        <w:rPr>
          <w:sz w:val="28"/>
          <w:szCs w:val="28"/>
        </w:rPr>
        <w:t>тся полностью, разборчивым почерком.</w:t>
      </w:r>
    </w:p>
    <w:p w:rsidR="00A863D6" w:rsidRPr="00935187" w:rsidRDefault="00A863D6" w:rsidP="00A863D6">
      <w:pPr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Списки обучающихся прописываются по отделениям, по годам обучения, по преподавателям по специальности (расположение фамилий в алфавитном порядке не является обязательным условием).</w:t>
      </w:r>
    </w:p>
    <w:p w:rsidR="00935187" w:rsidRPr="00935187" w:rsidRDefault="00935187" w:rsidP="00A863D6">
      <w:pPr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Оценки </w:t>
      </w:r>
      <w:r w:rsidR="00A075C1">
        <w:rPr>
          <w:sz w:val="28"/>
          <w:szCs w:val="28"/>
        </w:rPr>
        <w:t>выставляются по полугодиям</w:t>
      </w:r>
      <w:r>
        <w:rPr>
          <w:sz w:val="28"/>
          <w:szCs w:val="28"/>
        </w:rPr>
        <w:t xml:space="preserve">. </w:t>
      </w:r>
    </w:p>
    <w:p w:rsidR="00935187" w:rsidRPr="00A863D6" w:rsidRDefault="00935187" w:rsidP="00A863D6">
      <w:pPr>
        <w:numPr>
          <w:ilvl w:val="0"/>
          <w:numId w:val="28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Обучающиеся  эстетических классов занимаются без аттестации.</w:t>
      </w:r>
    </w:p>
    <w:sectPr w:rsidR="00935187" w:rsidRPr="00A863D6" w:rsidSect="00D36D62">
      <w:footerReference w:type="even" r:id="rId7"/>
      <w:footerReference w:type="default" r:id="rId8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438" w:rsidRDefault="002F3438">
      <w:r>
        <w:separator/>
      </w:r>
    </w:p>
  </w:endnote>
  <w:endnote w:type="continuationSeparator" w:id="0">
    <w:p w:rsidR="002F3438" w:rsidRDefault="002F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BD" w:rsidRDefault="00B608BD" w:rsidP="002077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08BD" w:rsidRDefault="00B608BD" w:rsidP="00497A4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BD" w:rsidRDefault="00B608BD" w:rsidP="0020778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57E1">
      <w:rPr>
        <w:rStyle w:val="a7"/>
        <w:noProof/>
      </w:rPr>
      <w:t>1</w:t>
    </w:r>
    <w:r>
      <w:rPr>
        <w:rStyle w:val="a7"/>
      </w:rPr>
      <w:fldChar w:fldCharType="end"/>
    </w:r>
  </w:p>
  <w:p w:rsidR="00B608BD" w:rsidRDefault="00B608BD" w:rsidP="00497A4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438" w:rsidRDefault="002F3438">
      <w:r>
        <w:separator/>
      </w:r>
    </w:p>
  </w:footnote>
  <w:footnote w:type="continuationSeparator" w:id="0">
    <w:p w:rsidR="002F3438" w:rsidRDefault="002F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5114"/>
    <w:multiLevelType w:val="hybridMultilevel"/>
    <w:tmpl w:val="537AF64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A530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7AA36AB"/>
    <w:multiLevelType w:val="multilevel"/>
    <w:tmpl w:val="920667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85E32CA"/>
    <w:multiLevelType w:val="multilevel"/>
    <w:tmpl w:val="54F0D6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2F4A26"/>
    <w:multiLevelType w:val="multilevel"/>
    <w:tmpl w:val="3DDA58C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792ACF"/>
    <w:multiLevelType w:val="hybridMultilevel"/>
    <w:tmpl w:val="130401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22358"/>
    <w:multiLevelType w:val="hybridMultilevel"/>
    <w:tmpl w:val="CEC04B8A"/>
    <w:lvl w:ilvl="0" w:tplc="78B2D1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92A0D82"/>
    <w:multiLevelType w:val="multilevel"/>
    <w:tmpl w:val="1FC67AF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23791D04"/>
    <w:multiLevelType w:val="multilevel"/>
    <w:tmpl w:val="BDC2561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>
      <w:start w:val="8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D04B49"/>
    <w:multiLevelType w:val="multilevel"/>
    <w:tmpl w:val="4CB4EB2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2BCF6ED8"/>
    <w:multiLevelType w:val="hybridMultilevel"/>
    <w:tmpl w:val="3DDA58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237CCD9E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80BAFF8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5283BD0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3D7A42"/>
    <w:multiLevelType w:val="hybridMultilevel"/>
    <w:tmpl w:val="F356CA3C"/>
    <w:lvl w:ilvl="0" w:tplc="2EBAF7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082810"/>
    <w:multiLevelType w:val="multilevel"/>
    <w:tmpl w:val="944A745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092186"/>
    <w:multiLevelType w:val="multilevel"/>
    <w:tmpl w:val="920667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429645A8"/>
    <w:multiLevelType w:val="multilevel"/>
    <w:tmpl w:val="1FC67AFA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462D7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890BE5"/>
    <w:multiLevelType w:val="multilevel"/>
    <w:tmpl w:val="0B5AE5D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76571C"/>
    <w:multiLevelType w:val="hybridMultilevel"/>
    <w:tmpl w:val="54F0D634"/>
    <w:lvl w:ilvl="0" w:tplc="2EBAF7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B87ECF"/>
    <w:multiLevelType w:val="multilevel"/>
    <w:tmpl w:val="4496998A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9F429A"/>
    <w:multiLevelType w:val="multilevel"/>
    <w:tmpl w:val="317E0592"/>
    <w:lvl w:ilvl="0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right"/>
      <w:pPr>
        <w:tabs>
          <w:tab w:val="num" w:pos="360"/>
        </w:tabs>
        <w:ind w:left="360" w:hanging="180"/>
      </w:pPr>
      <w:rPr>
        <w:rFonts w:hint="default"/>
        <w:b/>
        <w:u w:val="single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5EC204C3"/>
    <w:multiLevelType w:val="multilevel"/>
    <w:tmpl w:val="9206676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296626F"/>
    <w:multiLevelType w:val="multilevel"/>
    <w:tmpl w:val="54F0D6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3815F8"/>
    <w:multiLevelType w:val="hybridMultilevel"/>
    <w:tmpl w:val="E3D4BCC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237CCD9E">
      <w:start w:val="8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80BAFF8A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C5283BD0">
      <w:start w:val="2"/>
      <w:numFmt w:val="upperRoman"/>
      <w:lvlText w:val="%4."/>
      <w:lvlJc w:val="right"/>
      <w:pPr>
        <w:tabs>
          <w:tab w:val="num" w:pos="1980"/>
        </w:tabs>
        <w:ind w:left="1980" w:hanging="180"/>
      </w:pPr>
      <w:rPr>
        <w:rFonts w:hint="default"/>
        <w:b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3B0E02"/>
    <w:multiLevelType w:val="hybridMultilevel"/>
    <w:tmpl w:val="ADA4F0D0"/>
    <w:lvl w:ilvl="0" w:tplc="13E0CD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520"/>
        </w:tabs>
        <w:ind w:left="1520" w:hanging="360"/>
      </w:pPr>
      <w:rPr>
        <w:rFonts w:ascii="Wingdings" w:hAnsi="Wingdings" w:hint="default"/>
        <w:b/>
      </w:rPr>
    </w:lvl>
    <w:lvl w:ilvl="2" w:tplc="8AAA3612">
      <w:start w:val="3"/>
      <w:numFmt w:val="decimal"/>
      <w:lvlText w:val="%3."/>
      <w:lvlJc w:val="left"/>
      <w:pPr>
        <w:tabs>
          <w:tab w:val="num" w:pos="2420"/>
        </w:tabs>
        <w:ind w:left="242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E463B6C"/>
    <w:multiLevelType w:val="hybridMultilevel"/>
    <w:tmpl w:val="B9462788"/>
    <w:lvl w:ilvl="0" w:tplc="F7E8235C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703BD"/>
    <w:multiLevelType w:val="hybridMultilevel"/>
    <w:tmpl w:val="4CB4EB28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7947624E"/>
    <w:multiLevelType w:val="hybridMultilevel"/>
    <w:tmpl w:val="430CB326"/>
    <w:lvl w:ilvl="0" w:tplc="04190005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7" w15:restartNumberingAfterBreak="0">
    <w:nsid w:val="79C70F13"/>
    <w:multiLevelType w:val="hybridMultilevel"/>
    <w:tmpl w:val="E4AC1BAA"/>
    <w:lvl w:ilvl="0" w:tplc="80BAFF8A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8" w15:restartNumberingAfterBreak="0">
    <w:nsid w:val="79E519FE"/>
    <w:multiLevelType w:val="multilevel"/>
    <w:tmpl w:val="F356CA3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071F60"/>
    <w:multiLevelType w:val="multilevel"/>
    <w:tmpl w:val="D3A85C54"/>
    <w:lvl w:ilvl="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7BDB5544"/>
    <w:multiLevelType w:val="hybridMultilevel"/>
    <w:tmpl w:val="ABA8F148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D0579C0"/>
    <w:multiLevelType w:val="hybridMultilevel"/>
    <w:tmpl w:val="1FC67AFA"/>
    <w:lvl w:ilvl="0" w:tplc="0419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7FEE2EB2"/>
    <w:multiLevelType w:val="hybridMultilevel"/>
    <w:tmpl w:val="E8AE1A5E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2221136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3C6FF9E">
      <w:start w:val="3"/>
      <w:numFmt w:val="upperRoman"/>
      <w:lvlText w:val="%4."/>
      <w:lvlJc w:val="right"/>
      <w:pPr>
        <w:tabs>
          <w:tab w:val="num" w:pos="360"/>
        </w:tabs>
        <w:ind w:left="360" w:hanging="180"/>
      </w:pPr>
      <w:rPr>
        <w:rFonts w:hint="default"/>
        <w:b/>
        <w:u w:val="none"/>
      </w:rPr>
    </w:lvl>
    <w:lvl w:ilvl="4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7"/>
  </w:num>
  <w:num w:numId="4">
    <w:abstractNumId w:val="25"/>
  </w:num>
  <w:num w:numId="5">
    <w:abstractNumId w:val="9"/>
  </w:num>
  <w:num w:numId="6">
    <w:abstractNumId w:val="0"/>
  </w:num>
  <w:num w:numId="7">
    <w:abstractNumId w:val="6"/>
  </w:num>
  <w:num w:numId="8">
    <w:abstractNumId w:val="11"/>
  </w:num>
  <w:num w:numId="9">
    <w:abstractNumId w:val="28"/>
  </w:num>
  <w:num w:numId="10">
    <w:abstractNumId w:val="17"/>
  </w:num>
  <w:num w:numId="11">
    <w:abstractNumId w:val="18"/>
  </w:num>
  <w:num w:numId="12">
    <w:abstractNumId w:val="21"/>
  </w:num>
  <w:num w:numId="13">
    <w:abstractNumId w:val="5"/>
  </w:num>
  <w:num w:numId="14">
    <w:abstractNumId w:val="3"/>
  </w:num>
  <w:num w:numId="15">
    <w:abstractNumId w:val="10"/>
  </w:num>
  <w:num w:numId="16">
    <w:abstractNumId w:val="16"/>
  </w:num>
  <w:num w:numId="17">
    <w:abstractNumId w:val="27"/>
  </w:num>
  <w:num w:numId="18">
    <w:abstractNumId w:val="8"/>
  </w:num>
  <w:num w:numId="19">
    <w:abstractNumId w:val="24"/>
  </w:num>
  <w:num w:numId="20">
    <w:abstractNumId w:val="12"/>
  </w:num>
  <w:num w:numId="21">
    <w:abstractNumId w:val="1"/>
  </w:num>
  <w:num w:numId="22">
    <w:abstractNumId w:val="15"/>
  </w:num>
  <w:num w:numId="23">
    <w:abstractNumId w:val="13"/>
  </w:num>
  <w:num w:numId="24">
    <w:abstractNumId w:val="20"/>
  </w:num>
  <w:num w:numId="25">
    <w:abstractNumId w:val="23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4"/>
  </w:num>
  <w:num w:numId="31">
    <w:abstractNumId w:val="22"/>
  </w:num>
  <w:num w:numId="32">
    <w:abstractNumId w:val="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3EC"/>
    <w:rsid w:val="0001790F"/>
    <w:rsid w:val="00074499"/>
    <w:rsid w:val="000D3373"/>
    <w:rsid w:val="001126D7"/>
    <w:rsid w:val="00144ECB"/>
    <w:rsid w:val="001573EC"/>
    <w:rsid w:val="00207785"/>
    <w:rsid w:val="00216A14"/>
    <w:rsid w:val="00226812"/>
    <w:rsid w:val="00243F8F"/>
    <w:rsid w:val="002B657B"/>
    <w:rsid w:val="002E3D15"/>
    <w:rsid w:val="002F3438"/>
    <w:rsid w:val="003348CC"/>
    <w:rsid w:val="00365DFD"/>
    <w:rsid w:val="003B0454"/>
    <w:rsid w:val="003B4994"/>
    <w:rsid w:val="003B7417"/>
    <w:rsid w:val="00443809"/>
    <w:rsid w:val="00497A41"/>
    <w:rsid w:val="004B09D3"/>
    <w:rsid w:val="0050523F"/>
    <w:rsid w:val="005B2116"/>
    <w:rsid w:val="005D1FB4"/>
    <w:rsid w:val="006557E1"/>
    <w:rsid w:val="00730A12"/>
    <w:rsid w:val="00752B36"/>
    <w:rsid w:val="0075391D"/>
    <w:rsid w:val="00757EE9"/>
    <w:rsid w:val="00762AD2"/>
    <w:rsid w:val="00765E8E"/>
    <w:rsid w:val="008472FA"/>
    <w:rsid w:val="00892F33"/>
    <w:rsid w:val="00935187"/>
    <w:rsid w:val="00A075C1"/>
    <w:rsid w:val="00A863D6"/>
    <w:rsid w:val="00A9151A"/>
    <w:rsid w:val="00B1550E"/>
    <w:rsid w:val="00B608BD"/>
    <w:rsid w:val="00B655F8"/>
    <w:rsid w:val="00BF47A8"/>
    <w:rsid w:val="00C9074F"/>
    <w:rsid w:val="00D36D62"/>
    <w:rsid w:val="00DD4074"/>
    <w:rsid w:val="00DF3FB6"/>
    <w:rsid w:val="00EC2E7E"/>
    <w:rsid w:val="00FB41CE"/>
    <w:rsid w:val="00FC781C"/>
    <w:rsid w:val="00FD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AE65D-5B1F-44A3-9D1A-5C753FF7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1573E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573EC"/>
    <w:pPr>
      <w:spacing w:before="100" w:beforeAutospacing="1" w:after="100" w:afterAutospacing="1"/>
    </w:pPr>
  </w:style>
  <w:style w:type="character" w:styleId="a4">
    <w:name w:val="Hyperlink"/>
    <w:rsid w:val="001573EC"/>
    <w:rPr>
      <w:color w:val="0000FF"/>
      <w:u w:val="single"/>
    </w:rPr>
  </w:style>
  <w:style w:type="table" w:styleId="a5">
    <w:name w:val="Table Grid"/>
    <w:basedOn w:val="a1"/>
    <w:rsid w:val="00D36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497A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9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gKmQZS8zoBDYZCC/IXxMYTttm1Fr7rUPaslwKKwwRDE=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JUwLzDpZx2sRZG296XQ4dwRzbuIqKaxYYy38OZMNO7k=</DigestValue>
    </Reference>
  </SignedInfo>
  <SignatureValue>xQvZyWjsK9BzNXmRUDy+JxUua3dXgC2NIBkObdYE6AXVNa2gvzAKHYoKFv6h8qfp
UrqFaTk2icGfhk2Ge2u0Dg==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5vQzFjYKvoTSJR1P/RKSnlUDJ2Y=</DigestValue>
      </Reference>
      <Reference URI="/word/endnotes.xml?ContentType=application/vnd.openxmlformats-officedocument.wordprocessingml.endnotes+xml">
        <DigestMethod Algorithm="http://www.w3.org/2000/09/xmldsig#sha1"/>
        <DigestValue>mZJjjBcaToSO8paZKJaArl/jZgc=</DigestValue>
      </Reference>
      <Reference URI="/word/fontTable.xml?ContentType=application/vnd.openxmlformats-officedocument.wordprocessingml.fontTable+xml">
        <DigestMethod Algorithm="http://www.w3.org/2000/09/xmldsig#sha1"/>
        <DigestValue>lNod0C9/y+OxqR3QXYkoCT30p5I=</DigestValue>
      </Reference>
      <Reference URI="/word/footer1.xml?ContentType=application/vnd.openxmlformats-officedocument.wordprocessingml.footer+xml">
        <DigestMethod Algorithm="http://www.w3.org/2000/09/xmldsig#sha1"/>
        <DigestValue>RFgFR5uUmqwk5a3I0isyevV0tag=</DigestValue>
      </Reference>
      <Reference URI="/word/footer2.xml?ContentType=application/vnd.openxmlformats-officedocument.wordprocessingml.footer+xml">
        <DigestMethod Algorithm="http://www.w3.org/2000/09/xmldsig#sha1"/>
        <DigestValue>bA0NOBwRI+dnIGVohj45k6Ne+PY=</DigestValue>
      </Reference>
      <Reference URI="/word/footnotes.xml?ContentType=application/vnd.openxmlformats-officedocument.wordprocessingml.footnotes+xml">
        <DigestMethod Algorithm="http://www.w3.org/2000/09/xmldsig#sha1"/>
        <DigestValue>o43F4AzvsCoVJgw48VchrKoru9s=</DigestValue>
      </Reference>
      <Reference URI="/word/numbering.xml?ContentType=application/vnd.openxmlformats-officedocument.wordprocessingml.numbering+xml">
        <DigestMethod Algorithm="http://www.w3.org/2000/09/xmldsig#sha1"/>
        <DigestValue>lW74MBKKLJmG8V8iBUCam/U+iVg=</DigestValue>
      </Reference>
      <Reference URI="/word/settings.xml?ContentType=application/vnd.openxmlformats-officedocument.wordprocessingml.settings+xml">
        <DigestMethod Algorithm="http://www.w3.org/2000/09/xmldsig#sha1"/>
        <DigestValue>Tbq5eW0nWh9jJV4McKm8FVov0SI=</DigestValue>
      </Reference>
      <Reference URI="/word/styles.xml?ContentType=application/vnd.openxmlformats-officedocument.wordprocessingml.styles+xml">
        <DigestMethod Algorithm="http://www.w3.org/2000/09/xmldsig#sha1"/>
        <DigestValue>8R7/GLpEPWumAw2KY5p5GwQV7F4=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ivykROpvwvMqKKZSESB/b0xfvB4=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2021-02-12T03:34:39Z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2021-02-12T03:34:39Z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Василий Иванович Суриков</vt:lpstr>
    </vt:vector>
  </TitlesOfParts>
  <Company>Microsoft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Василий Иванович Суриков</dc:title>
  <dc:subject/>
  <dc:creator>Admin</dc:creator>
  <cp:keywords/>
  <dc:description/>
  <cp:lastModifiedBy>***</cp:lastModifiedBy>
  <cp:revision>2</cp:revision>
  <cp:lastPrinted>2010-05-21T06:16:00Z</cp:lastPrinted>
  <dcterms:created xsi:type="dcterms:W3CDTF">2021-02-11T08:35:00Z</dcterms:created>
  <dcterms:modified xsi:type="dcterms:W3CDTF">2021-02-11T08:35:00Z</dcterms:modified>
</cp:coreProperties>
</file>